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Pr="00166D01">
        <w:rPr>
          <w:rFonts w:ascii="Calibri" w:eastAsia="Times New Roman" w:hAnsi="Calibri"/>
          <w:b/>
          <w:bCs/>
          <w:kern w:val="32"/>
          <w:sz w:val="22"/>
          <w:szCs w:val="22"/>
        </w:rPr>
        <w:t xml:space="preserve"> 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B9130A">
      <w:pPr>
        <w:numPr>
          <w:ilvl w:val="2"/>
          <w:numId w:val="1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B9130A">
      <w:pPr>
        <w:pStyle w:val="Tekstpodstawowy"/>
        <w:numPr>
          <w:ilvl w:val="0"/>
          <w:numId w:val="10"/>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kwalifikowalności wydatków w ramach Europejskiego Funduszu Rozwoju Regionalnego, Europejskiego Funduszu Społecznego oraz </w:t>
      </w:r>
      <w:r w:rsidRPr="00F64E9C">
        <w:rPr>
          <w:rFonts w:ascii="Calibri" w:hAnsi="Calibri"/>
          <w:i/>
          <w:sz w:val="22"/>
          <w:szCs w:val="22"/>
          <w:lang w:eastAsia="en-US"/>
        </w:rPr>
        <w:lastRenderedPageBreak/>
        <w:t>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lastRenderedPageBreak/>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w:t>
      </w:r>
      <w:r w:rsidRPr="00FC702A">
        <w:rPr>
          <w:rFonts w:ascii="Calibri" w:hAnsi="Calibri"/>
          <w:color w:val="000000"/>
          <w:sz w:val="22"/>
          <w:szCs w:val="22"/>
        </w:rPr>
        <w:lastRenderedPageBreak/>
        <w:t>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9130A">
      <w:pPr>
        <w:pStyle w:val="Tekstpodstawowy"/>
        <w:numPr>
          <w:ilvl w:val="0"/>
          <w:numId w:val="43"/>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9130A">
      <w:pPr>
        <w:numPr>
          <w:ilvl w:val="0"/>
          <w:numId w:val="43"/>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B9130A">
      <w:pPr>
        <w:numPr>
          <w:ilvl w:val="0"/>
          <w:numId w:val="43"/>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B9130A">
      <w:pPr>
        <w:numPr>
          <w:ilvl w:val="0"/>
          <w:numId w:val="30"/>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B9130A">
      <w:pPr>
        <w:pStyle w:val="Akapitzlist"/>
        <w:numPr>
          <w:ilvl w:val="0"/>
          <w:numId w:val="43"/>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B9130A">
      <w:pPr>
        <w:pStyle w:val="Akapitzlist"/>
        <w:numPr>
          <w:ilvl w:val="0"/>
          <w:numId w:val="43"/>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B9130A">
      <w:pPr>
        <w:pStyle w:val="Akapitzlist"/>
        <w:numPr>
          <w:ilvl w:val="0"/>
          <w:numId w:val="43"/>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B9130A">
      <w:pPr>
        <w:numPr>
          <w:ilvl w:val="1"/>
          <w:numId w:val="68"/>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B9130A">
      <w:pPr>
        <w:numPr>
          <w:ilvl w:val="0"/>
          <w:numId w:val="43"/>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9130A">
      <w:pPr>
        <w:numPr>
          <w:ilvl w:val="0"/>
          <w:numId w:val="43"/>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 xml:space="preserve">poprzez stosowanie kryteriów premiujących oferty podmiotów ekonomii </w:t>
      </w:r>
      <w:r w:rsidR="001D39D4" w:rsidRPr="001D39D4">
        <w:rPr>
          <w:rFonts w:ascii="Calibri" w:eastAsia="Times New Roman" w:hAnsi="Calibri" w:cs="Calibri"/>
          <w:color w:val="000000"/>
          <w:sz w:val="22"/>
          <w:szCs w:val="22"/>
        </w:rPr>
        <w:lastRenderedPageBreak/>
        <w:t>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lastRenderedPageBreak/>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lastRenderedPageBreak/>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 xml:space="preserve">nazwa i adres Beneficjent, a gdy posiada - również NIP i REGON, </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 xml:space="preserve">zwaną/ym dalej </w:t>
      </w:r>
      <w:r w:rsidRPr="005C21F5">
        <w:rPr>
          <w:rFonts w:ascii="Calibri" w:hAnsi="Calibri"/>
          <w:b/>
          <w:sz w:val="22"/>
          <w:szCs w:val="22"/>
        </w:rPr>
        <w:t>Beneficjentem</w:t>
      </w:r>
      <w:r w:rsidRPr="005C21F5">
        <w:rPr>
          <w:rFonts w:ascii="Calibri" w:hAnsi="Calibri"/>
          <w:sz w:val="22"/>
          <w:szCs w:val="22"/>
        </w:rPr>
        <w:t>, 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 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3"/>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xml:space="preserve">, o którym mowa w rozdziale 16 Ustawy wdrożeniowej, w związku z realizacją Regionalnego Programu </w:t>
      </w:r>
      <w:r w:rsidRPr="005C21F5">
        <w:rPr>
          <w:rFonts w:ascii="Calibri" w:hAnsi="Calibri"/>
          <w:sz w:val="22"/>
          <w:szCs w:val="22"/>
        </w:rPr>
        <w:lastRenderedPageBreak/>
        <w:t xml:space="preserve">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 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wzorze oświadczenia stanowiącym załącznik nr 5 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Pr="005C21F5" w:rsidRDefault="005C21F5"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 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4"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Zmiana osoby uprawnionej w imieniu Beneficjenta do dostępu do systemu CST wymaga przedłożenia </w:t>
      </w:r>
      <w:r w:rsidRPr="005C21F5">
        <w:rPr>
          <w:rFonts w:ascii="Calibri" w:hAnsi="Calibri"/>
          <w:bCs/>
          <w:sz w:val="22"/>
          <w:szCs w:val="22"/>
        </w:rPr>
        <w:lastRenderedPageBreak/>
        <w:t>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 i podmiotów przez niego umocowanych”;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3: </w:t>
      </w:r>
      <w:r w:rsidRPr="005C21F5">
        <w:rPr>
          <w:rFonts w:ascii="Calibri" w:eastAsia="Times New Roman" w:hAnsi="Calibri"/>
          <w:i/>
          <w:sz w:val="22"/>
          <w:szCs w:val="22"/>
          <w:lang w:eastAsia="en-US"/>
        </w:rPr>
        <w:t>„Wzór wykazu osób upoważnionych”;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4: </w:t>
      </w:r>
      <w:r w:rsidRPr="005C21F5">
        <w:rPr>
          <w:rFonts w:ascii="Calibri" w:eastAsia="Times New Roman" w:hAnsi="Calibri"/>
          <w:i/>
          <w:sz w:val="22"/>
          <w:szCs w:val="22"/>
          <w:lang w:eastAsia="en-US"/>
        </w:rPr>
        <w:t>„Procedura nadania upoważnienia do przetwarzania danych osobowych w CST”;</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Załącznik nr 5: „</w:t>
      </w:r>
      <w:r w:rsidRPr="005C21F5">
        <w:rPr>
          <w:rFonts w:ascii="Calibri" w:eastAsia="Times New Roman" w:hAnsi="Calibri"/>
          <w:i/>
          <w:sz w:val="22"/>
          <w:szCs w:val="22"/>
          <w:lang w:eastAsia="en-US"/>
        </w:rPr>
        <w:t>Wzór oświadczenia uczestnika/osoby biorącej udział w realizacji projektu”;</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6: </w:t>
      </w:r>
      <w:r w:rsidRPr="005C21F5">
        <w:rPr>
          <w:rFonts w:ascii="Calibri" w:eastAsia="Times New Roman" w:hAnsi="Calibri"/>
          <w:i/>
          <w:sz w:val="22"/>
          <w:szCs w:val="22"/>
          <w:lang w:eastAsia="en-US"/>
        </w:rPr>
        <w:t>Pełnomocnictwo do reprezentowania partnera/partnerów w zakresie niezbędnym do zawarcia Porozumienia (wykreślić, o ile nie dotyczy)</w:t>
      </w:r>
      <w:r w:rsidRPr="005C21F5">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3F11DE">
        <w:rPr>
          <w:rFonts w:ascii="Calibri" w:hAnsi="Calibri"/>
          <w:noProof/>
          <w:sz w:val="22"/>
          <w:szCs w:val="22"/>
        </w:rPr>
        <w:lastRenderedPageBreak/>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BA1B3B">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przebywająca w gospodarstwie domowym bez osób pracujących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 tym: w gospodarstwie domowym z dziećmi pozostającymi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41</w:t>
            </w:r>
          </w:p>
        </w:tc>
        <w:tc>
          <w:tcPr>
            <w:tcW w:w="8647" w:type="dxa"/>
            <w:shd w:val="clear" w:color="auto" w:fill="auto"/>
          </w:tcPr>
          <w:p w:rsidR="005C21F5" w:rsidRPr="005C21F5" w:rsidRDefault="005C21F5" w:rsidP="005C21F5">
            <w:pPr>
              <w:autoSpaceDE w:val="0"/>
              <w:autoSpaceDN w:val="0"/>
              <w:adjustRightInd w:val="0"/>
              <w:spacing w:line="276" w:lineRule="auto"/>
              <w:rPr>
                <w:rFonts w:ascii="Calibri" w:hAnsi="Calibri"/>
                <w:b/>
              </w:rPr>
            </w:pPr>
            <w:r w:rsidRPr="005C21F5">
              <w:rPr>
                <w:rFonts w:ascii="Calibri" w:hAnsi="Calibri"/>
                <w:sz w:val="22"/>
                <w:szCs w:val="22"/>
              </w:rPr>
              <w:t>Osoba żyjąca w gospodarstwie składającym się z jednej osoby dorosłej i dzieci pozostających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w innej niekorzystnej sytuacji społecznej (innej niż wymienione powyżej)</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BA1B3B">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BA1B3B">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3F11DE" w:rsidP="005C21F5">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Załącznik nr 2 do Porozumienia: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3F11DE" w:rsidP="005C21F5">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lastRenderedPageBreak/>
        <w:t xml:space="preserve">Załącznik nr 3 do Porozumienia: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BA1B3B">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3F11DE" w:rsidP="005C21F5">
      <w:pPr>
        <w:spacing w:line="276" w:lineRule="auto"/>
        <w:rPr>
          <w:rFonts w:ascii="Calibri" w:hAnsi="Calibri"/>
          <w:sz w:val="22"/>
          <w:szCs w:val="22"/>
        </w:rPr>
      </w:pPr>
      <w:r>
        <w:rPr>
          <w:rFonts w:ascii="Calibri" w:hAnsi="Calibri"/>
          <w:noProof/>
          <w:sz w:val="22"/>
          <w:szCs w:val="22"/>
        </w:rPr>
        <w:lastRenderedPageBreak/>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b/>
          <w:sz w:val="22"/>
          <w:szCs w:val="22"/>
        </w:rPr>
      </w:pPr>
    </w:p>
    <w:p w:rsidR="005C21F5" w:rsidRPr="005C21F5" w:rsidRDefault="005C21F5" w:rsidP="005C21F5">
      <w:pPr>
        <w:spacing w:line="276" w:lineRule="auto"/>
        <w:rPr>
          <w:rFonts w:ascii="Calibri" w:hAnsi="Calibri"/>
          <w:bCs/>
          <w:sz w:val="22"/>
          <w:szCs w:val="22"/>
        </w:rPr>
      </w:pPr>
      <w:r w:rsidRPr="005C21F5">
        <w:rPr>
          <w:rFonts w:ascii="Calibri" w:hAnsi="Calibri"/>
          <w:b/>
          <w:sz w:val="22"/>
          <w:szCs w:val="22"/>
        </w:rPr>
        <w:t xml:space="preserve">Załącznik nr 4 do Porozumienia: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3F11DE">
        <w:rPr>
          <w:rFonts w:ascii="Calibri" w:hAnsi="Calibri"/>
          <w:noProof/>
          <w:sz w:val="22"/>
          <w:szCs w:val="22"/>
        </w:rPr>
        <w:lastRenderedPageBreak/>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5 do Porozumienia: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7"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 </w:t>
      </w:r>
      <w:r w:rsidRPr="005C21F5">
        <w:rPr>
          <w:rFonts w:ascii="Calibri" w:hAnsi="Calibri"/>
          <w:sz w:val="22"/>
          <w:szCs w:val="22"/>
        </w:rPr>
        <w:t xml:space="preserve"> </w:t>
      </w:r>
      <w:hyperlink r:id="rId18"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 xml:space="preserve">wykonanie zadania realizowanego 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 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4"/>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BA1B3B">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BA1B3B">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5C21F5"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5"/>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6"/>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przyjmuję dowiadomości, iż:</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w:t>
      </w:r>
      <w:r w:rsidRPr="00F64E9C">
        <w:rPr>
          <w:rFonts w:ascii="Calibri" w:hAnsi="Calibri"/>
          <w:bCs/>
          <w:sz w:val="22"/>
          <w:szCs w:val="22"/>
        </w:rPr>
        <w:lastRenderedPageBreak/>
        <w:t>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B9130A">
      <w:pPr>
        <w:pStyle w:val="Akapitzlist"/>
        <w:numPr>
          <w:ilvl w:val="0"/>
          <w:numId w:val="71"/>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B9130A">
      <w:pPr>
        <w:numPr>
          <w:ilvl w:val="1"/>
          <w:numId w:val="52"/>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B9130A">
      <w:pPr>
        <w:numPr>
          <w:ilvl w:val="1"/>
          <w:numId w:val="52"/>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67"/>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9"/>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lastRenderedPageBreak/>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20"/>
          <w:headerReference w:type="first" r:id="rId21"/>
          <w:pgSz w:w="11906" w:h="16838"/>
          <w:pgMar w:top="709" w:right="991" w:bottom="993" w:left="993" w:header="709" w:footer="403" w:gutter="0"/>
          <w:cols w:space="708"/>
          <w:titlePg/>
          <w:docGrid w:linePitch="360"/>
        </w:sectPr>
      </w:pPr>
    </w:p>
    <w:p w:rsidR="009067BC" w:rsidRDefault="009067BC"/>
    <w:sectPr w:rsidR="009067BC" w:rsidSect="00754120">
      <w:headerReference w:type="first" r:id="rId2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0E7" w:rsidRDefault="00CF20E7" w:rsidP="00FE2590">
      <w:r>
        <w:separator/>
      </w:r>
    </w:p>
  </w:endnote>
  <w:endnote w:type="continuationSeparator" w:id="0">
    <w:p w:rsidR="00CF20E7" w:rsidRDefault="00CF20E7"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D4" w:rsidRPr="004566D7" w:rsidRDefault="00622EF6">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D63095">
      <w:rPr>
        <w:rFonts w:ascii="Calibri" w:hAnsi="Calibri"/>
        <w:noProof/>
        <w:sz w:val="20"/>
        <w:szCs w:val="20"/>
      </w:rPr>
      <w:t>- 2 -</w:t>
    </w:r>
    <w:r w:rsidRPr="004566D7">
      <w:rPr>
        <w:rFonts w:ascii="Calibri" w:hAnsi="Calibri"/>
        <w:sz w:val="20"/>
        <w:szCs w:val="20"/>
      </w:rPr>
      <w:fldChar w:fldCharType="end"/>
    </w:r>
  </w:p>
  <w:p w:rsidR="001D39D4" w:rsidRDefault="001D39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D4" w:rsidRPr="00D42C8B" w:rsidRDefault="00622EF6">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D63095">
      <w:rPr>
        <w:rFonts w:ascii="Calibri" w:hAnsi="Calibri"/>
        <w:noProof/>
        <w:sz w:val="20"/>
      </w:rPr>
      <w:t>46</w:t>
    </w:r>
    <w:r w:rsidRPr="00D42C8B">
      <w:rPr>
        <w:rFonts w:ascii="Calibri" w:hAnsi="Calibri"/>
        <w:sz w:val="20"/>
      </w:rPr>
      <w:fldChar w:fldCharType="end"/>
    </w:r>
  </w:p>
  <w:p w:rsidR="001D39D4" w:rsidRDefault="001D39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0E7" w:rsidRDefault="00CF20E7" w:rsidP="00FE2590">
      <w:r>
        <w:separator/>
      </w:r>
    </w:p>
  </w:footnote>
  <w:footnote w:type="continuationSeparator" w:id="0">
    <w:p w:rsidR="00CF20E7" w:rsidRDefault="00CF20E7"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cross-financingiem.</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obydowma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Partner/rzy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5C21F5" w:rsidRDefault="005C21F5" w:rsidP="005C21F5">
      <w:pPr>
        <w:pStyle w:val="Tekstprzypisudolnego"/>
        <w:jc w:val="both"/>
      </w:pPr>
      <w:r w:rsidRPr="003905FD">
        <w:rPr>
          <w:rStyle w:val="Odwoanieprzypisudolnego"/>
        </w:rPr>
        <w:sym w:font="Symbol" w:char="F02A"/>
      </w:r>
      <w:r>
        <w:t xml:space="preserve"> </w:t>
      </w:r>
      <w:r w:rsidR="00EA36C7">
        <w:rPr>
          <w:sz w:val="16"/>
          <w:szCs w:val="16"/>
        </w:rPr>
        <w:t>niepotrzebne skreślić</w:t>
      </w:r>
      <w:r w:rsidRPr="00E73CF5">
        <w:rPr>
          <w:rFonts w:ascii="Calibri" w:hAnsi="Calibri"/>
          <w:sz w:val="16"/>
          <w:szCs w:val="16"/>
        </w:rPr>
        <w:t>.</w:t>
      </w:r>
    </w:p>
  </w:footnote>
  <w:footnote w:id="64">
    <w:p w:rsidR="005C21F5" w:rsidRPr="007C7C34" w:rsidRDefault="005C21F5" w:rsidP="005C21F5">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5">
    <w:p w:rsidR="005C21F5" w:rsidRPr="007C7C34" w:rsidRDefault="005C21F5" w:rsidP="005C21F5">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6">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skazań,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67">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6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D4" w:rsidRDefault="001D39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2"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1"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0"/>
  </w:num>
  <w:num w:numId="2">
    <w:abstractNumId w:val="18"/>
  </w:num>
  <w:num w:numId="3">
    <w:abstractNumId w:val="74"/>
  </w:num>
  <w:num w:numId="4">
    <w:abstractNumId w:val="68"/>
  </w:num>
  <w:num w:numId="5">
    <w:abstractNumId w:val="8"/>
  </w:num>
  <w:num w:numId="6">
    <w:abstractNumId w:val="6"/>
  </w:num>
  <w:num w:numId="7">
    <w:abstractNumId w:val="49"/>
  </w:num>
  <w:num w:numId="8">
    <w:abstractNumId w:val="55"/>
  </w:num>
  <w:num w:numId="9">
    <w:abstractNumId w:val="48"/>
  </w:num>
  <w:num w:numId="10">
    <w:abstractNumId w:val="26"/>
  </w:num>
  <w:num w:numId="11">
    <w:abstractNumId w:val="60"/>
  </w:num>
  <w:num w:numId="12">
    <w:abstractNumId w:val="45"/>
  </w:num>
  <w:num w:numId="13">
    <w:abstractNumId w:val="38"/>
  </w:num>
  <w:num w:numId="14">
    <w:abstractNumId w:val="67"/>
  </w:num>
  <w:num w:numId="15">
    <w:abstractNumId w:val="16"/>
  </w:num>
  <w:num w:numId="16">
    <w:abstractNumId w:val="39"/>
  </w:num>
  <w:num w:numId="17">
    <w:abstractNumId w:val="23"/>
  </w:num>
  <w:num w:numId="18">
    <w:abstractNumId w:val="73"/>
  </w:num>
  <w:num w:numId="19">
    <w:abstractNumId w:val="32"/>
  </w:num>
  <w:num w:numId="20">
    <w:abstractNumId w:val="33"/>
  </w:num>
  <w:num w:numId="21">
    <w:abstractNumId w:val="27"/>
  </w:num>
  <w:num w:numId="22">
    <w:abstractNumId w:val="65"/>
  </w:num>
  <w:num w:numId="23">
    <w:abstractNumId w:val="43"/>
  </w:num>
  <w:num w:numId="24">
    <w:abstractNumId w:val="4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2"/>
  </w:num>
  <w:num w:numId="31">
    <w:abstractNumId w:val="13"/>
  </w:num>
  <w:num w:numId="32">
    <w:abstractNumId w:val="14"/>
  </w:num>
  <w:num w:numId="33">
    <w:abstractNumId w:val="36"/>
  </w:num>
  <w:num w:numId="34">
    <w:abstractNumId w:val="58"/>
  </w:num>
  <w:num w:numId="35">
    <w:abstractNumId w:val="52"/>
  </w:num>
  <w:num w:numId="36">
    <w:abstractNumId w:val="28"/>
  </w:num>
  <w:num w:numId="37">
    <w:abstractNumId w:val="31"/>
  </w:num>
  <w:num w:numId="38">
    <w:abstractNumId w:val="1"/>
  </w:num>
  <w:num w:numId="39">
    <w:abstractNumId w:val="11"/>
  </w:num>
  <w:num w:numId="40">
    <w:abstractNumId w:val="77"/>
  </w:num>
  <w:num w:numId="41">
    <w:abstractNumId w:val="75"/>
  </w:num>
  <w:num w:numId="42">
    <w:abstractNumId w:val="56"/>
  </w:num>
  <w:num w:numId="43">
    <w:abstractNumId w:val="22"/>
  </w:num>
  <w:num w:numId="44">
    <w:abstractNumId w:val="53"/>
  </w:num>
  <w:num w:numId="45">
    <w:abstractNumId w:val="37"/>
  </w:num>
  <w:num w:numId="46">
    <w:abstractNumId w:val="47"/>
  </w:num>
  <w:num w:numId="47">
    <w:abstractNumId w:val="9"/>
  </w:num>
  <w:num w:numId="48">
    <w:abstractNumId w:val="40"/>
  </w:num>
  <w:num w:numId="49">
    <w:abstractNumId w:val="17"/>
  </w:num>
  <w:num w:numId="50">
    <w:abstractNumId w:val="62"/>
  </w:num>
  <w:num w:numId="51">
    <w:abstractNumId w:val="3"/>
  </w:num>
  <w:num w:numId="52">
    <w:abstractNumId w:val="7"/>
  </w:num>
  <w:num w:numId="53">
    <w:abstractNumId w:val="78"/>
  </w:num>
  <w:num w:numId="54">
    <w:abstractNumId w:val="12"/>
  </w:num>
  <w:num w:numId="55">
    <w:abstractNumId w:val="79"/>
  </w:num>
  <w:num w:numId="56">
    <w:abstractNumId w:val="4"/>
  </w:num>
  <w:num w:numId="57">
    <w:abstractNumId w:val="61"/>
  </w:num>
  <w:num w:numId="58">
    <w:abstractNumId w:val="71"/>
  </w:num>
  <w:num w:numId="59">
    <w:abstractNumId w:val="34"/>
  </w:num>
  <w:num w:numId="60">
    <w:abstractNumId w:val="59"/>
  </w:num>
  <w:num w:numId="61">
    <w:abstractNumId w:val="19"/>
  </w:num>
  <w:num w:numId="62">
    <w:abstractNumId w:val="29"/>
  </w:num>
  <w:num w:numId="63">
    <w:abstractNumId w:val="2"/>
  </w:num>
  <w:num w:numId="64">
    <w:abstractNumId w:val="44"/>
  </w:num>
  <w:num w:numId="65">
    <w:abstractNumId w:val="24"/>
  </w:num>
  <w:num w:numId="66">
    <w:abstractNumId w:val="20"/>
  </w:num>
  <w:num w:numId="67">
    <w:abstractNumId w:val="63"/>
  </w:num>
  <w:num w:numId="68">
    <w:abstractNumId w:val="0"/>
  </w:num>
  <w:num w:numId="69">
    <w:abstractNumId w:val="57"/>
  </w:num>
  <w:num w:numId="70">
    <w:abstractNumId w:val="30"/>
  </w:num>
  <w:num w:numId="71">
    <w:abstractNumId w:val="76"/>
  </w:num>
  <w:num w:numId="72">
    <w:abstractNumId w:val="46"/>
  </w:num>
  <w:num w:numId="73">
    <w:abstractNumId w:val="70"/>
  </w:num>
  <w:num w:numId="74">
    <w:abstractNumId w:val="66"/>
  </w:num>
  <w:num w:numId="75">
    <w:abstractNumId w:val="54"/>
  </w:num>
  <w:num w:numId="76">
    <w:abstractNumId w:val="72"/>
  </w:num>
  <w:num w:numId="77">
    <w:abstractNumId w:val="51"/>
  </w:num>
  <w:num w:numId="78">
    <w:abstractNumId w:val="35"/>
  </w:num>
  <w:num w:numId="79">
    <w:abstractNumId w:val="69"/>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01CA4"/>
    <w:rsid w:val="000223D0"/>
    <w:rsid w:val="00027B6D"/>
    <w:rsid w:val="00032C08"/>
    <w:rsid w:val="00047F15"/>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1DE"/>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21F5"/>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22EF6"/>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B5BC3"/>
    <w:rsid w:val="007B7D8A"/>
    <w:rsid w:val="007C155B"/>
    <w:rsid w:val="007C21DF"/>
    <w:rsid w:val="007E30B6"/>
    <w:rsid w:val="007F03E4"/>
    <w:rsid w:val="00814BF4"/>
    <w:rsid w:val="0082609A"/>
    <w:rsid w:val="00831CDD"/>
    <w:rsid w:val="00844884"/>
    <w:rsid w:val="00845274"/>
    <w:rsid w:val="00846E29"/>
    <w:rsid w:val="0085482C"/>
    <w:rsid w:val="00854A59"/>
    <w:rsid w:val="008566BC"/>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E2FF6"/>
    <w:rsid w:val="009F7391"/>
    <w:rsid w:val="00A053E4"/>
    <w:rsid w:val="00A27468"/>
    <w:rsid w:val="00A31BB7"/>
    <w:rsid w:val="00A465CF"/>
    <w:rsid w:val="00A533D2"/>
    <w:rsid w:val="00A54DC6"/>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130A"/>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20E7"/>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3095"/>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0EEF9A-3A73-4A05-A99A-AB70874E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iod@wrotapodlasi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rpo.wrotapodlasi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BB657-6611-4080-8344-A54A717C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14195</Words>
  <Characters>85173</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Fundacja</cp:lastModifiedBy>
  <cp:revision>3</cp:revision>
  <cp:lastPrinted>2018-01-26T10:47:00Z</cp:lastPrinted>
  <dcterms:created xsi:type="dcterms:W3CDTF">2018-06-14T06:06:00Z</dcterms:created>
  <dcterms:modified xsi:type="dcterms:W3CDTF">2018-06-14T06:06:00Z</dcterms:modified>
</cp:coreProperties>
</file>